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58A7" w14:textId="77777777" w:rsidR="00E25494" w:rsidRDefault="006A6446" w:rsidP="008421CE">
      <w:pPr>
        <w:spacing w:after="0"/>
        <w:rPr>
          <w:b/>
          <w:bCs/>
        </w:rPr>
      </w:pPr>
      <w:r w:rsidRPr="006A6446">
        <w:rPr>
          <w:b/>
          <w:bCs/>
        </w:rPr>
        <w:t xml:space="preserve">Privacyverklaring </w:t>
      </w:r>
      <w:r w:rsidR="00A71B6A">
        <w:rPr>
          <w:b/>
          <w:bCs/>
        </w:rPr>
        <w:t>k</w:t>
      </w:r>
      <w:r w:rsidRPr="006A6446">
        <w:rPr>
          <w:b/>
          <w:bCs/>
        </w:rPr>
        <w:t>lachtenregeling</w:t>
      </w:r>
      <w:r w:rsidR="00FF542B">
        <w:rPr>
          <w:b/>
          <w:bCs/>
        </w:rPr>
        <w:t xml:space="preserve"> </w:t>
      </w:r>
      <w:r w:rsidR="00BD028A">
        <w:rPr>
          <w:b/>
          <w:bCs/>
        </w:rPr>
        <w:t>Jeugd</w:t>
      </w:r>
      <w:r w:rsidR="00A71B6A">
        <w:rPr>
          <w:b/>
          <w:bCs/>
        </w:rPr>
        <w:t xml:space="preserve"> </w:t>
      </w:r>
    </w:p>
    <w:p w14:paraId="40EC0B5F" w14:textId="45E4185E" w:rsidR="0037737C" w:rsidRPr="00C81711" w:rsidRDefault="00A71B6A" w:rsidP="008421CE">
      <w:pPr>
        <w:spacing w:after="0"/>
        <w:rPr>
          <w:b/>
          <w:bCs/>
          <w:color w:val="074F6A" w:themeColor="accent4" w:themeShade="80"/>
          <w:sz w:val="18"/>
          <w:szCs w:val="18"/>
        </w:rPr>
      </w:pPr>
      <w:r w:rsidRPr="00C81711">
        <w:rPr>
          <w:b/>
          <w:bCs/>
          <w:color w:val="074F6A" w:themeColor="accent4" w:themeShade="80"/>
          <w:sz w:val="18"/>
          <w:szCs w:val="18"/>
        </w:rPr>
        <w:t>(</w:t>
      </w:r>
      <w:hyperlink r:id="rId9" w:history="1">
        <w:r w:rsidRPr="00C81711">
          <w:rPr>
            <w:rStyle w:val="Hyperlink"/>
            <w:b/>
            <w:bCs/>
            <w:color w:val="074F6A" w:themeColor="accent4" w:themeShade="80"/>
            <w:sz w:val="18"/>
            <w:szCs w:val="18"/>
          </w:rPr>
          <w:t>Klachtenregeling Jeugd | Lokale wet- en regelgeving (overheid.nl)</w:t>
        </w:r>
      </w:hyperlink>
    </w:p>
    <w:p w14:paraId="46CC985D" w14:textId="77777777" w:rsidR="00BD028A" w:rsidRDefault="00BD028A" w:rsidP="008421CE">
      <w:pPr>
        <w:spacing w:after="0"/>
      </w:pPr>
    </w:p>
    <w:p w14:paraId="4D0788E3" w14:textId="1500B9C8" w:rsidR="0037737C" w:rsidRPr="00C02CAE" w:rsidRDefault="0037737C" w:rsidP="008421CE">
      <w:pPr>
        <w:spacing w:after="0"/>
      </w:pPr>
      <w:r w:rsidRPr="0037737C">
        <w:t xml:space="preserve">In deze privacyverklaring informeren wij u over de wijze waarop wij omgaan met uw persoonsgegevens bij het </w:t>
      </w:r>
      <w:r>
        <w:t xml:space="preserve">indienen van </w:t>
      </w:r>
      <w:r w:rsidRPr="003E02D9">
        <w:t>een</w:t>
      </w:r>
      <w:r w:rsidR="004708BD">
        <w:t xml:space="preserve"> bejegenings</w:t>
      </w:r>
      <w:r w:rsidRPr="003E02D9">
        <w:t xml:space="preserve">klacht </w:t>
      </w:r>
      <w:r w:rsidR="009869CF" w:rsidRPr="003E02D9">
        <w:t xml:space="preserve">met betrekking tot </w:t>
      </w:r>
      <w:r w:rsidR="009869CF" w:rsidRPr="00C02CAE">
        <w:t>jeugd</w:t>
      </w:r>
      <w:r w:rsidR="002C29DC" w:rsidRPr="00C02CAE">
        <w:t>hulpverlening vanuit de gemeente</w:t>
      </w:r>
      <w:r w:rsidR="001E0579">
        <w:t xml:space="preserve"> Roosendaal</w:t>
      </w:r>
      <w:r w:rsidR="002C29DC" w:rsidRPr="00C02CAE">
        <w:t xml:space="preserve">, </w:t>
      </w:r>
      <w:r w:rsidR="00133CB4" w:rsidRPr="00C02CAE">
        <w:t xml:space="preserve">op basis van de </w:t>
      </w:r>
      <w:r w:rsidR="00AA2159" w:rsidRPr="00C02CAE">
        <w:t>klachten</w:t>
      </w:r>
      <w:r w:rsidR="009869CF" w:rsidRPr="00C02CAE">
        <w:t>regeling</w:t>
      </w:r>
      <w:r w:rsidR="00133CB4" w:rsidRPr="00C02CAE">
        <w:t>.</w:t>
      </w:r>
    </w:p>
    <w:p w14:paraId="52062DA2" w14:textId="77777777" w:rsidR="00B12F49" w:rsidRDefault="00B12F49" w:rsidP="008421CE">
      <w:pPr>
        <w:spacing w:after="0"/>
      </w:pPr>
    </w:p>
    <w:p w14:paraId="640998C0" w14:textId="294433B4" w:rsidR="00921A06" w:rsidRDefault="00921A06" w:rsidP="008421CE">
      <w:pPr>
        <w:spacing w:after="0"/>
      </w:pPr>
      <w:r>
        <w:t xml:space="preserve">U heeft er recht op dat de gemeente zorgvuldig en vertrouwelijk met uw persoonsgegevens omgaat. Dat </w:t>
      </w:r>
      <w:r w:rsidR="003E02D9">
        <w:t xml:space="preserve">vloeit </w:t>
      </w:r>
      <w:r w:rsidR="00D94FF3">
        <w:t>voort uit</w:t>
      </w:r>
      <w:r w:rsidR="003E02D9">
        <w:t xml:space="preserve"> </w:t>
      </w:r>
      <w:r>
        <w:t xml:space="preserve">de Algemene Verordening </w:t>
      </w:r>
      <w:r w:rsidR="00E533F1">
        <w:t>Gegevensbescherming (</w:t>
      </w:r>
      <w:r>
        <w:t>AVG</w:t>
      </w:r>
      <w:r w:rsidR="00D94FF3">
        <w:t>)</w:t>
      </w:r>
      <w:r w:rsidR="00101009">
        <w:t>.</w:t>
      </w:r>
    </w:p>
    <w:p w14:paraId="5FBB39ED" w14:textId="77777777" w:rsidR="0099610F" w:rsidRDefault="0099610F" w:rsidP="008642E9">
      <w:pPr>
        <w:spacing w:after="0"/>
        <w:rPr>
          <w:b/>
          <w:bCs/>
        </w:rPr>
      </w:pPr>
    </w:p>
    <w:p w14:paraId="530694AB" w14:textId="42D3361D" w:rsidR="008642E9" w:rsidRPr="006A6446" w:rsidRDefault="008642E9" w:rsidP="008642E9">
      <w:pPr>
        <w:spacing w:after="0"/>
      </w:pPr>
      <w:r w:rsidRPr="006A6446">
        <w:rPr>
          <w:b/>
          <w:bCs/>
        </w:rPr>
        <w:t>Doel</w:t>
      </w:r>
    </w:p>
    <w:p w14:paraId="3E823844" w14:textId="77777777" w:rsidR="008642E9" w:rsidRPr="006A6446" w:rsidRDefault="008642E9" w:rsidP="008642E9">
      <w:pPr>
        <w:spacing w:after="0"/>
      </w:pPr>
      <w:r w:rsidRPr="006A6446">
        <w:t>Wij verwerken uw persoonsgegevens voor de volgende doeleinden:</w:t>
      </w:r>
    </w:p>
    <w:p w14:paraId="24B561DF" w14:textId="07F84FAE" w:rsidR="008642E9" w:rsidRPr="00400035" w:rsidRDefault="007B1974" w:rsidP="008642E9">
      <w:pPr>
        <w:numPr>
          <w:ilvl w:val="0"/>
          <w:numId w:val="2"/>
        </w:numPr>
        <w:spacing w:after="0"/>
      </w:pPr>
      <w:r>
        <w:t>B</w:t>
      </w:r>
      <w:r w:rsidR="008642E9" w:rsidRPr="00400035">
        <w:t>ehandelen en afhandelen van uw klacht</w:t>
      </w:r>
      <w:r w:rsidR="00DA549B">
        <w:t>.</w:t>
      </w:r>
    </w:p>
    <w:p w14:paraId="478AC967" w14:textId="5C157FE8" w:rsidR="008642E9" w:rsidRDefault="007B1974" w:rsidP="00606596">
      <w:pPr>
        <w:numPr>
          <w:ilvl w:val="0"/>
          <w:numId w:val="2"/>
        </w:numPr>
        <w:spacing w:after="0"/>
      </w:pPr>
      <w:r>
        <w:t>C</w:t>
      </w:r>
      <w:r w:rsidR="008642E9" w:rsidRPr="00400035">
        <w:t>ontact over de voortgang en uitkomst van uw klacht</w:t>
      </w:r>
      <w:r w:rsidR="00DA549B">
        <w:t>.</w:t>
      </w:r>
    </w:p>
    <w:p w14:paraId="00281C71" w14:textId="77777777" w:rsidR="00235D5A" w:rsidRDefault="00235D5A" w:rsidP="008421CE">
      <w:pPr>
        <w:spacing w:after="0"/>
      </w:pPr>
    </w:p>
    <w:p w14:paraId="1A24930C" w14:textId="623FBAF4" w:rsidR="008642E9" w:rsidRPr="006A6446" w:rsidRDefault="00146007" w:rsidP="008642E9">
      <w:pPr>
        <w:spacing w:after="0"/>
      </w:pPr>
      <w:r>
        <w:rPr>
          <w:b/>
          <w:bCs/>
        </w:rPr>
        <w:t>Grondslag</w:t>
      </w:r>
    </w:p>
    <w:p w14:paraId="082A0051" w14:textId="1B24CF61" w:rsidR="008642E9" w:rsidRPr="006A6446" w:rsidRDefault="008642E9" w:rsidP="008642E9">
      <w:pPr>
        <w:spacing w:after="0"/>
      </w:pPr>
      <w:r>
        <w:t xml:space="preserve">De verwerking van uw persoonsgegevens is gebaseerd op de volgende </w:t>
      </w:r>
      <w:r w:rsidR="00DA549B">
        <w:t>grondslagen</w:t>
      </w:r>
      <w:r>
        <w:t>:</w:t>
      </w:r>
    </w:p>
    <w:p w14:paraId="74B3CE98" w14:textId="4510525B" w:rsidR="0016240F" w:rsidRPr="006A6446" w:rsidRDefault="0016240F" w:rsidP="0016240F">
      <w:pPr>
        <w:numPr>
          <w:ilvl w:val="0"/>
          <w:numId w:val="3"/>
        </w:numPr>
        <w:spacing w:after="0"/>
      </w:pPr>
      <w:r w:rsidRPr="006A6446">
        <w:t xml:space="preserve">Noodzakelijk voor de uitvoering van een </w:t>
      </w:r>
      <w:r>
        <w:t xml:space="preserve">wettelijke </w:t>
      </w:r>
      <w:r w:rsidR="006C4464">
        <w:t>verplichting.</w:t>
      </w:r>
    </w:p>
    <w:p w14:paraId="6093DB2A" w14:textId="1B12FF98" w:rsidR="006C4464" w:rsidRPr="006A6446" w:rsidRDefault="0016240F" w:rsidP="0016240F">
      <w:pPr>
        <w:numPr>
          <w:ilvl w:val="0"/>
          <w:numId w:val="3"/>
        </w:numPr>
        <w:spacing w:after="0"/>
      </w:pPr>
      <w:r w:rsidRPr="006A6446">
        <w:t>Noodzakelijk voor de behartiging van gerechtvaardigde belangen van de gemeente</w:t>
      </w:r>
    </w:p>
    <w:p w14:paraId="33BCB9AA" w14:textId="77777777" w:rsidR="008642E9" w:rsidRDefault="008642E9" w:rsidP="008421CE">
      <w:pPr>
        <w:spacing w:after="0"/>
      </w:pPr>
    </w:p>
    <w:p w14:paraId="2104DFB3" w14:textId="54489BC4" w:rsidR="008642E9" w:rsidRPr="00493A8C" w:rsidRDefault="00493A8C" w:rsidP="008421CE">
      <w:pPr>
        <w:spacing w:after="0"/>
        <w:rPr>
          <w:b/>
          <w:bCs/>
        </w:rPr>
      </w:pPr>
      <w:r w:rsidRPr="00493A8C">
        <w:rPr>
          <w:b/>
          <w:bCs/>
        </w:rPr>
        <w:t>Categorieën persoonsgegevens</w:t>
      </w:r>
    </w:p>
    <w:p w14:paraId="1EC2D0B4" w14:textId="0A31811C" w:rsidR="006A6446" w:rsidRPr="006A6446" w:rsidRDefault="006A6446" w:rsidP="008421CE">
      <w:pPr>
        <w:spacing w:after="0"/>
      </w:pPr>
      <w:r w:rsidRPr="006A6446">
        <w:t xml:space="preserve">Wij </w:t>
      </w:r>
      <w:r w:rsidR="002F587F">
        <w:t>verwerken</w:t>
      </w:r>
      <w:r w:rsidRPr="006A6446">
        <w:t xml:space="preserve"> de volgende persoonsgegevens:</w:t>
      </w:r>
    </w:p>
    <w:p w14:paraId="32CD4EC6" w14:textId="1DD7BF9E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Naam</w:t>
      </w:r>
    </w:p>
    <w:p w14:paraId="0953E36A" w14:textId="78DEDC73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Adres</w:t>
      </w:r>
    </w:p>
    <w:p w14:paraId="7248190B" w14:textId="18BC1E04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Contactgegevens (telefoonnummer en e-mailadres)</w:t>
      </w:r>
    </w:p>
    <w:p w14:paraId="52F5BC65" w14:textId="1646D412" w:rsidR="006A6446" w:rsidRPr="006A6446" w:rsidRDefault="006A6446" w:rsidP="008421CE">
      <w:pPr>
        <w:numPr>
          <w:ilvl w:val="0"/>
          <w:numId w:val="1"/>
        </w:numPr>
        <w:spacing w:after="0"/>
      </w:pPr>
      <w:r>
        <w:t>Inhoud van de klacht</w:t>
      </w:r>
      <w:r w:rsidR="7B3BA5E2">
        <w:t xml:space="preserve"> en correspondentie daarover</w:t>
      </w:r>
    </w:p>
    <w:p w14:paraId="38496335" w14:textId="5E008701" w:rsidR="006A6446" w:rsidRDefault="001E0B13" w:rsidP="008421CE">
      <w:pPr>
        <w:numPr>
          <w:ilvl w:val="0"/>
          <w:numId w:val="1"/>
        </w:numPr>
        <w:spacing w:after="0"/>
      </w:pPr>
      <w:r>
        <w:t>Gegevens in e</w:t>
      </w:r>
      <w:r w:rsidR="006A6446" w:rsidRPr="006A6446">
        <w:t>ventuele bijlagen die u meestuurt</w:t>
      </w:r>
      <w:r w:rsidR="00272F85">
        <w:t>.</w:t>
      </w:r>
    </w:p>
    <w:p w14:paraId="34911611" w14:textId="77777777" w:rsidR="00755561" w:rsidRDefault="00755561" w:rsidP="00755561">
      <w:pPr>
        <w:spacing w:after="0"/>
        <w:ind w:left="720"/>
      </w:pPr>
    </w:p>
    <w:p w14:paraId="14A72007" w14:textId="77777777" w:rsidR="00755561" w:rsidRPr="00FE4F4F" w:rsidRDefault="00755561" w:rsidP="00755561">
      <w:pPr>
        <w:spacing w:after="0"/>
      </w:pPr>
      <w:r w:rsidRPr="00FE4F4F">
        <w:rPr>
          <w:b/>
          <w:bCs/>
        </w:rPr>
        <w:t>Delen van gegevens met derden</w:t>
      </w:r>
    </w:p>
    <w:p w14:paraId="207327AB" w14:textId="3888D87C" w:rsidR="00A70DB1" w:rsidRDefault="00755561" w:rsidP="00A70DB1">
      <w:pPr>
        <w:pStyle w:val="Lijstalinea"/>
        <w:numPr>
          <w:ilvl w:val="0"/>
          <w:numId w:val="1"/>
        </w:numPr>
        <w:spacing w:after="0"/>
      </w:pPr>
      <w:r w:rsidRPr="006A6446">
        <w:t>Wij delen uw persoonsgegevens</w:t>
      </w:r>
      <w:r w:rsidR="00747D1B">
        <w:t xml:space="preserve">, </w:t>
      </w:r>
      <w:r w:rsidR="00747D1B" w:rsidRPr="00C95D58">
        <w:t xml:space="preserve">en indien </w:t>
      </w:r>
      <w:r w:rsidR="00CE4C74" w:rsidRPr="00C95D58">
        <w:t>van toepassing</w:t>
      </w:r>
      <w:r w:rsidR="00747D1B" w:rsidRPr="00C95D58">
        <w:t>, een gedeelte van de klachtinhoud</w:t>
      </w:r>
      <w:r w:rsidRPr="008153A3">
        <w:t xml:space="preserve"> </w:t>
      </w:r>
      <w:r w:rsidRPr="006A6446">
        <w:t xml:space="preserve">met derden </w:t>
      </w:r>
      <w:r w:rsidR="00A70DB1">
        <w:t>als</w:t>
      </w:r>
      <w:r w:rsidRPr="006A6446">
        <w:t xml:space="preserve"> dit noodzakelijk is voor de afhandeling van uw klacht</w:t>
      </w:r>
      <w:r w:rsidR="00481034">
        <w:t>.</w:t>
      </w:r>
      <w:r w:rsidR="00A70DB1">
        <w:t xml:space="preserve"> De klachtencoordinator maakt hiervoor een afweging en zorgt daarbij dat alleen die gegevens worden gedeeld die nodig zijn om de klacht af te handelen.</w:t>
      </w:r>
    </w:p>
    <w:p w14:paraId="6A84718D" w14:textId="7CC58856" w:rsidR="00755561" w:rsidRDefault="00755561" w:rsidP="00083314">
      <w:pPr>
        <w:pStyle w:val="Lijstalinea"/>
        <w:spacing w:after="0"/>
      </w:pPr>
    </w:p>
    <w:p w14:paraId="61362A48" w14:textId="77777777" w:rsidR="00A52964" w:rsidRPr="00751A14" w:rsidRDefault="009C7729" w:rsidP="009C7729">
      <w:pPr>
        <w:spacing w:after="0"/>
        <w:ind w:firstLine="708"/>
        <w:rPr>
          <w:u w:val="single"/>
        </w:rPr>
      </w:pPr>
      <w:r w:rsidRPr="00751A14">
        <w:rPr>
          <w:b/>
          <w:bCs/>
          <w:u w:val="single"/>
        </w:rPr>
        <w:t>Intern</w:t>
      </w:r>
      <w:r w:rsidRPr="00751A14">
        <w:rPr>
          <w:u w:val="single"/>
        </w:rPr>
        <w:t xml:space="preserve">: </w:t>
      </w:r>
    </w:p>
    <w:p w14:paraId="4A16293C" w14:textId="0F247C8F" w:rsidR="009C7729" w:rsidRDefault="00A52964" w:rsidP="00AE70C1">
      <w:pPr>
        <w:pStyle w:val="Lijstalinea"/>
        <w:numPr>
          <w:ilvl w:val="1"/>
          <w:numId w:val="2"/>
        </w:numPr>
        <w:spacing w:after="0"/>
      </w:pPr>
      <w:r>
        <w:t>M</w:t>
      </w:r>
      <w:r w:rsidR="00244F0E">
        <w:t>edewerker</w:t>
      </w:r>
      <w:r w:rsidR="00AF60E2">
        <w:t>:</w:t>
      </w:r>
      <w:r>
        <w:t xml:space="preserve"> </w:t>
      </w:r>
      <w:r w:rsidRPr="00A52964">
        <w:t>de persoon over wiens handelen geklaagd wordt</w:t>
      </w:r>
      <w:r w:rsidR="00A817B0">
        <w:t>.</w:t>
      </w:r>
    </w:p>
    <w:p w14:paraId="1F3D70C2" w14:textId="069A9C87" w:rsidR="009E708E" w:rsidRDefault="00A70DB1" w:rsidP="00AE70C1">
      <w:pPr>
        <w:pStyle w:val="Lijstalinea"/>
        <w:numPr>
          <w:ilvl w:val="1"/>
          <w:numId w:val="2"/>
        </w:numPr>
        <w:spacing w:after="0"/>
      </w:pPr>
      <w:r>
        <w:t>Kwaliteitsmedewerker</w:t>
      </w:r>
      <w:r w:rsidR="008E178C">
        <w:t xml:space="preserve"> (senior</w:t>
      </w:r>
      <w:r w:rsidR="00FC21CD">
        <w:t>): van</w:t>
      </w:r>
      <w:r w:rsidR="00210819">
        <w:t xml:space="preserve"> betrokken medewerker.</w:t>
      </w:r>
    </w:p>
    <w:p w14:paraId="6CB87BD1" w14:textId="607568E0" w:rsidR="00D17995" w:rsidRDefault="00BB62B0" w:rsidP="00376F49">
      <w:pPr>
        <w:pStyle w:val="Lijstalinea"/>
        <w:numPr>
          <w:ilvl w:val="1"/>
          <w:numId w:val="2"/>
        </w:numPr>
        <w:spacing w:after="0"/>
      </w:pPr>
      <w:r>
        <w:t xml:space="preserve">Klachtbehandelaar: behandeling van </w:t>
      </w:r>
      <w:r w:rsidR="00376F49">
        <w:t>de</w:t>
      </w:r>
      <w:r>
        <w:t xml:space="preserve"> klacht.</w:t>
      </w:r>
    </w:p>
    <w:p w14:paraId="45BAE5BD" w14:textId="06248C1A" w:rsidR="00653A75" w:rsidRDefault="00653A75" w:rsidP="00AE70C1">
      <w:pPr>
        <w:pStyle w:val="Lijstalinea"/>
        <w:numPr>
          <w:ilvl w:val="1"/>
          <w:numId w:val="2"/>
        </w:numPr>
        <w:spacing w:after="0"/>
      </w:pPr>
      <w:r>
        <w:t>Klachten coördinator: behandel</w:t>
      </w:r>
      <w:r w:rsidR="001E0B13">
        <w:t>t</w:t>
      </w:r>
      <w:r>
        <w:t xml:space="preserve"> ingekomen bejegeningsklachten. </w:t>
      </w:r>
    </w:p>
    <w:p w14:paraId="2D5BB17C" w14:textId="320D1377" w:rsidR="00F031BF" w:rsidRDefault="00F031BF" w:rsidP="00AE70C1">
      <w:pPr>
        <w:pStyle w:val="Lijstalinea"/>
        <w:numPr>
          <w:ilvl w:val="1"/>
          <w:numId w:val="2"/>
        </w:numPr>
        <w:spacing w:after="0"/>
      </w:pPr>
      <w:r>
        <w:t>Directie:</w:t>
      </w:r>
      <w:r w:rsidR="008D0798">
        <w:t xml:space="preserve"> ontvangt de beslissing op de klacht. </w:t>
      </w:r>
    </w:p>
    <w:p w14:paraId="74AB7D23" w14:textId="02B8D47C" w:rsidR="009E708E" w:rsidRDefault="003D171E" w:rsidP="00D70694">
      <w:pPr>
        <w:pStyle w:val="Lijstalinea"/>
        <w:numPr>
          <w:ilvl w:val="1"/>
          <w:numId w:val="2"/>
        </w:numPr>
        <w:spacing w:after="0"/>
      </w:pPr>
      <w:r>
        <w:t>Secretaris klachtencommissie</w:t>
      </w:r>
      <w:r w:rsidR="009E708E">
        <w:t xml:space="preserve"> jeugd</w:t>
      </w:r>
      <w:r w:rsidR="00210819">
        <w:t>.</w:t>
      </w:r>
    </w:p>
    <w:p w14:paraId="6BDBEC3D" w14:textId="77777777" w:rsidR="00FA3374" w:rsidRDefault="00FA3374" w:rsidP="00FA3374">
      <w:pPr>
        <w:pStyle w:val="Lijstalinea"/>
        <w:spacing w:after="0"/>
        <w:ind w:left="1440"/>
      </w:pPr>
    </w:p>
    <w:p w14:paraId="70676268" w14:textId="5417E860" w:rsidR="00751A14" w:rsidRPr="00742B87" w:rsidRDefault="009C7729" w:rsidP="009C7729">
      <w:pPr>
        <w:spacing w:after="0"/>
        <w:ind w:firstLine="708"/>
      </w:pPr>
      <w:r w:rsidRPr="00742B87">
        <w:rPr>
          <w:b/>
          <w:bCs/>
          <w:u w:val="single"/>
        </w:rPr>
        <w:t>Extern</w:t>
      </w:r>
      <w:r w:rsidRPr="00742B87">
        <w:t xml:space="preserve">: </w:t>
      </w:r>
    </w:p>
    <w:p w14:paraId="23A6A0CF" w14:textId="1AC4B146" w:rsidR="00B06A4F" w:rsidRDefault="007E50A6" w:rsidP="00D22CE9">
      <w:pPr>
        <w:pStyle w:val="Lijstalinea"/>
        <w:numPr>
          <w:ilvl w:val="1"/>
          <w:numId w:val="2"/>
        </w:numPr>
        <w:spacing w:after="0"/>
      </w:pPr>
      <w:r w:rsidRPr="002E09F7">
        <w:t>Als</w:t>
      </w:r>
      <w:r w:rsidR="0056742E" w:rsidRPr="002E09F7">
        <w:t xml:space="preserve"> de </w:t>
      </w:r>
      <w:r w:rsidR="00B1660E" w:rsidRPr="00C95D58">
        <w:t xml:space="preserve">kwaliteitsmedewerker </w:t>
      </w:r>
      <w:r w:rsidR="004B4EE9" w:rsidRPr="00C95D58">
        <w:t>h</w:t>
      </w:r>
      <w:r w:rsidR="004B4EE9" w:rsidRPr="002E09F7">
        <w:t xml:space="preserve">eeft </w:t>
      </w:r>
      <w:r w:rsidR="00260C0D">
        <w:t>geprobeerd</w:t>
      </w:r>
      <w:r w:rsidR="00260C0D" w:rsidRPr="002E09F7">
        <w:t xml:space="preserve"> </w:t>
      </w:r>
      <w:r w:rsidR="004F313F" w:rsidRPr="002E09F7">
        <w:t xml:space="preserve">de klacht </w:t>
      </w:r>
      <w:r w:rsidR="004B4EE9" w:rsidRPr="002E09F7">
        <w:t>door bemiddeling op te lossen</w:t>
      </w:r>
      <w:r w:rsidR="00742B87">
        <w:t>.</w:t>
      </w:r>
      <w:r w:rsidR="008662F7">
        <w:t xml:space="preserve"> Als dat </w:t>
      </w:r>
      <w:r w:rsidR="004B4EE9" w:rsidRPr="002E09F7">
        <w:t>niet is gelukt</w:t>
      </w:r>
      <w:r w:rsidR="008662F7">
        <w:t xml:space="preserve"> d</w:t>
      </w:r>
      <w:r w:rsidR="004B4EE9">
        <w:t xml:space="preserve">an wordt de </w:t>
      </w:r>
      <w:r w:rsidR="0056742E">
        <w:t>klacht</w:t>
      </w:r>
      <w:r w:rsidR="004B4EE9">
        <w:t xml:space="preserve"> door de klachtencoordinator doorgestuurd naar de </w:t>
      </w:r>
      <w:r w:rsidR="00BE5E6D">
        <w:t>externe klachtencommissie</w:t>
      </w:r>
      <w:r w:rsidR="004B4EE9">
        <w:t xml:space="preserve">. </w:t>
      </w:r>
      <w:r w:rsidR="008611B6" w:rsidRPr="00B75C19">
        <w:t xml:space="preserve"> </w:t>
      </w:r>
    </w:p>
    <w:p w14:paraId="717C8F14" w14:textId="77777777" w:rsidR="00BE5E6D" w:rsidRDefault="00BE5E6D" w:rsidP="008421CE">
      <w:pPr>
        <w:spacing w:after="0"/>
        <w:rPr>
          <w:b/>
          <w:bCs/>
        </w:rPr>
      </w:pPr>
    </w:p>
    <w:p w14:paraId="3499F656" w14:textId="77777777" w:rsidR="00C97CC6" w:rsidRPr="00054831" w:rsidRDefault="00C97CC6" w:rsidP="009C7729">
      <w:pPr>
        <w:pStyle w:val="Lijstalinea"/>
        <w:spacing w:after="0"/>
        <w:ind w:left="1440"/>
      </w:pPr>
    </w:p>
    <w:p w14:paraId="0808FFA0" w14:textId="77777777" w:rsidR="006A6446" w:rsidRPr="006A6446" w:rsidRDefault="006A6446" w:rsidP="008421CE">
      <w:pPr>
        <w:spacing w:after="0"/>
      </w:pPr>
      <w:r w:rsidRPr="006A6446">
        <w:rPr>
          <w:b/>
          <w:bCs/>
        </w:rPr>
        <w:lastRenderedPageBreak/>
        <w:t>Bewaartermijn</w:t>
      </w:r>
    </w:p>
    <w:p w14:paraId="7016F34E" w14:textId="52B81264" w:rsidR="001D4BFD" w:rsidRDefault="001D4BFD" w:rsidP="001D4BFD">
      <w:pPr>
        <w:spacing w:after="0"/>
      </w:pPr>
      <w:r w:rsidRPr="006A6446">
        <w:t xml:space="preserve">Wij bewaren uw persoonsgegevens niet langer dan </w:t>
      </w:r>
      <w:r>
        <w:t xml:space="preserve">nodig is of </w:t>
      </w:r>
      <w:r w:rsidR="00310A35">
        <w:t>zo lang</w:t>
      </w:r>
      <w:r>
        <w:t xml:space="preserve"> als </w:t>
      </w:r>
      <w:r w:rsidR="00A72A6E">
        <w:t>is voorgeschreven in de Archief</w:t>
      </w:r>
      <w:r>
        <w:t>wet</w:t>
      </w:r>
      <w:r w:rsidRPr="006A6446">
        <w:t xml:space="preserve">. </w:t>
      </w:r>
      <w:r w:rsidR="00310A35">
        <w:t>Als</w:t>
      </w:r>
      <w:r>
        <w:t xml:space="preserve"> uw melding is behandeld en de uitkomst is:</w:t>
      </w:r>
    </w:p>
    <w:p w14:paraId="3B80EDE0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Afgebroken</w:t>
      </w:r>
      <w:r>
        <w:t xml:space="preserve">, </w:t>
      </w:r>
      <w:r w:rsidRPr="00B70AD3">
        <w:t>dan is het bewaartermijn 1 jaar.</w:t>
      </w:r>
    </w:p>
    <w:p w14:paraId="5C326BA3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Buiten behandeling gesteld</w:t>
      </w:r>
      <w:r>
        <w:t>,</w:t>
      </w:r>
      <w:r w:rsidRPr="00B70AD3">
        <w:t xml:space="preserve"> dan is het bewaartermijn 1 jaar.</w:t>
      </w:r>
    </w:p>
    <w:p w14:paraId="15582E13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Gegrond</w:t>
      </w:r>
      <w:r>
        <w:t>,</w:t>
      </w:r>
      <w:r w:rsidRPr="00B70AD3">
        <w:t xml:space="preserve"> dan is het bewaartermijn 5 jaar.</w:t>
      </w:r>
    </w:p>
    <w:p w14:paraId="72EC4AEB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Gegrond met financiële consequenties</w:t>
      </w:r>
      <w:r>
        <w:t>,</w:t>
      </w:r>
      <w:r w:rsidRPr="00B70AD3">
        <w:t xml:space="preserve"> dan is het bewaartermijn 7 jaar.</w:t>
      </w:r>
    </w:p>
    <w:p w14:paraId="6E03062A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Informeel afgehandeld</w:t>
      </w:r>
      <w:r>
        <w:t>,</w:t>
      </w:r>
      <w:r w:rsidRPr="00B70AD3">
        <w:t xml:space="preserve"> dan is het bewaartermijn 5 jaar.</w:t>
      </w:r>
    </w:p>
    <w:p w14:paraId="05106F93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Ingetrokken</w:t>
      </w:r>
      <w:r>
        <w:t>,</w:t>
      </w:r>
      <w:r w:rsidRPr="00B70AD3">
        <w:t xml:space="preserve"> dan is het bewaartermijn 1 jaar.</w:t>
      </w:r>
    </w:p>
    <w:p w14:paraId="629506AF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Ongegrond</w:t>
      </w:r>
      <w:r>
        <w:t>,</w:t>
      </w:r>
      <w:r w:rsidRPr="00B70AD3">
        <w:t xml:space="preserve"> dan is het bewaartermijn 5 jaar.</w:t>
      </w:r>
    </w:p>
    <w:p w14:paraId="0A2E4ED4" w14:textId="77777777" w:rsidR="001D4BFD" w:rsidRPr="00B70AD3" w:rsidRDefault="001D4BFD" w:rsidP="001D4BFD">
      <w:pPr>
        <w:pStyle w:val="Lijstalinea"/>
        <w:numPr>
          <w:ilvl w:val="1"/>
          <w:numId w:val="2"/>
        </w:numPr>
        <w:spacing w:after="0"/>
      </w:pPr>
      <w:r w:rsidRPr="00B70AD3">
        <w:t>Ongegrond met financiële consequenties</w:t>
      </w:r>
      <w:r>
        <w:t>,</w:t>
      </w:r>
      <w:r w:rsidRPr="00B70AD3">
        <w:t xml:space="preserve"> dan is het bewaartermijn 7 jaar.</w:t>
      </w:r>
    </w:p>
    <w:p w14:paraId="7EF9B3A8" w14:textId="77777777" w:rsidR="00235D5A" w:rsidRPr="006A6446" w:rsidRDefault="00235D5A" w:rsidP="008421CE">
      <w:pPr>
        <w:spacing w:after="0"/>
      </w:pPr>
    </w:p>
    <w:p w14:paraId="10FC29EE" w14:textId="77777777" w:rsidR="006A6446" w:rsidRPr="006A6446" w:rsidRDefault="006A6446" w:rsidP="008421CE">
      <w:pPr>
        <w:spacing w:after="0"/>
      </w:pPr>
      <w:r w:rsidRPr="006A6446">
        <w:rPr>
          <w:b/>
          <w:bCs/>
        </w:rPr>
        <w:t>Uw rechten</w:t>
      </w:r>
    </w:p>
    <w:p w14:paraId="7EC18418" w14:textId="0FDAABB1" w:rsidR="00930E82" w:rsidRDefault="00930E82" w:rsidP="00930E82">
      <w:pPr>
        <w:spacing w:after="0"/>
      </w:pPr>
      <w:r>
        <w:t xml:space="preserve">U heeft het recht om uw persoonsgegevens die de gemeente onder de AVG van u verwerkt, in te </w:t>
      </w:r>
    </w:p>
    <w:p w14:paraId="60F5783D" w14:textId="77777777" w:rsidR="00930E82" w:rsidRDefault="00930E82" w:rsidP="00930E82">
      <w:pPr>
        <w:spacing w:after="0"/>
      </w:pPr>
      <w:proofErr w:type="gramStart"/>
      <w:r>
        <w:t>zien</w:t>
      </w:r>
      <w:proofErr w:type="gramEnd"/>
      <w:r>
        <w:t xml:space="preserve">, te corrigeren en/ of te laten verwijderen. U kunt een verzoek tot inzage, correctie of </w:t>
      </w:r>
    </w:p>
    <w:p w14:paraId="4412AF2D" w14:textId="328BF647" w:rsidR="00930E82" w:rsidRDefault="00930E82" w:rsidP="00930E82">
      <w:pPr>
        <w:spacing w:after="0"/>
      </w:pPr>
      <w:proofErr w:type="gramStart"/>
      <w:r>
        <w:t>verwijdering</w:t>
      </w:r>
      <w:proofErr w:type="gramEnd"/>
      <w:r>
        <w:t xml:space="preserve"> indienen met </w:t>
      </w:r>
      <w:proofErr w:type="spellStart"/>
      <w:r>
        <w:t>DigiD</w:t>
      </w:r>
      <w:proofErr w:type="spellEnd"/>
      <w:r>
        <w:t xml:space="preserve">, via dit </w:t>
      </w:r>
      <w:hyperlink r:id="rId10" w:history="1">
        <w:r w:rsidRPr="00621BDE">
          <w:rPr>
            <w:rStyle w:val="Hyperlink"/>
          </w:rPr>
          <w:t>formulier</w:t>
        </w:r>
      </w:hyperlink>
      <w:r>
        <w:t>.</w:t>
      </w:r>
    </w:p>
    <w:p w14:paraId="7A6D4E8E" w14:textId="77777777" w:rsidR="005E7ADC" w:rsidRDefault="005E7ADC" w:rsidP="00930E82">
      <w:pPr>
        <w:spacing w:after="0"/>
      </w:pPr>
    </w:p>
    <w:p w14:paraId="1BD72439" w14:textId="5C5D949C" w:rsidR="00930E82" w:rsidRDefault="00930E82" w:rsidP="00930E82">
      <w:pPr>
        <w:spacing w:after="0"/>
      </w:pPr>
      <w:r>
        <w:t>Het is ook mogelijk om schriftelijk uw verzoek in te dienen via</w:t>
      </w:r>
      <w:r w:rsidR="005E7ADC">
        <w:t>:</w:t>
      </w:r>
      <w:r>
        <w:t xml:space="preserve"> </w:t>
      </w:r>
    </w:p>
    <w:p w14:paraId="0FC25507" w14:textId="77777777" w:rsidR="005E7ADC" w:rsidRDefault="005E7ADC" w:rsidP="00930E82">
      <w:pPr>
        <w:spacing w:after="0"/>
      </w:pPr>
    </w:p>
    <w:p w14:paraId="27954E23" w14:textId="77777777" w:rsidR="00930E82" w:rsidRDefault="00930E82" w:rsidP="00930E82">
      <w:pPr>
        <w:spacing w:after="0"/>
      </w:pPr>
      <w:r>
        <w:t>Gemeente Roosendaal</w:t>
      </w:r>
    </w:p>
    <w:p w14:paraId="25E36DBB" w14:textId="77777777" w:rsidR="00930E82" w:rsidRDefault="00930E82" w:rsidP="00930E82">
      <w:pPr>
        <w:spacing w:after="0"/>
      </w:pPr>
      <w:r>
        <w:t>T.a.v. de Functionaris Gegevensbescherming</w:t>
      </w:r>
    </w:p>
    <w:p w14:paraId="20F570AF" w14:textId="77777777" w:rsidR="00930E82" w:rsidRDefault="00930E82" w:rsidP="00930E82">
      <w:pPr>
        <w:spacing w:after="0"/>
      </w:pPr>
      <w:r>
        <w:t>Postbus 5000, 4700 KA Roosendaal.</w:t>
      </w:r>
    </w:p>
    <w:p w14:paraId="409983AF" w14:textId="77777777" w:rsidR="005E7ADC" w:rsidRDefault="005E7ADC" w:rsidP="00930E82">
      <w:pPr>
        <w:spacing w:after="0"/>
      </w:pPr>
    </w:p>
    <w:p w14:paraId="02F0A393" w14:textId="77777777" w:rsidR="00930E82" w:rsidRDefault="00930E82" w:rsidP="00930E82">
      <w:pPr>
        <w:spacing w:after="0"/>
      </w:pPr>
      <w:r>
        <w:t xml:space="preserve">Wanneer u uw verzoek schriftelijk indient, is het daarnaast wel noodzakelijk dat u persoonlijk </w:t>
      </w:r>
    </w:p>
    <w:p w14:paraId="64BFE224" w14:textId="77777777" w:rsidR="00930E82" w:rsidRDefault="00930E82" w:rsidP="00930E82">
      <w:pPr>
        <w:spacing w:after="0"/>
      </w:pPr>
      <w:proofErr w:type="gramStart"/>
      <w:r>
        <w:t>langskomt</w:t>
      </w:r>
      <w:proofErr w:type="gramEnd"/>
      <w:r>
        <w:t xml:space="preserve"> bij de gemeente om uw (geldige)identiteitsbewijs te tonen. Dit is van belang om uw </w:t>
      </w:r>
    </w:p>
    <w:p w14:paraId="0D7C7DFA" w14:textId="297537FC" w:rsidR="00930E82" w:rsidRDefault="00930E82" w:rsidP="00930E82">
      <w:pPr>
        <w:spacing w:after="0"/>
      </w:pPr>
      <w:proofErr w:type="gramStart"/>
      <w:r>
        <w:t>identiteit</w:t>
      </w:r>
      <w:proofErr w:type="gramEnd"/>
      <w:r>
        <w:t xml:space="preserve"> vast te kunnen stellen.</w:t>
      </w:r>
    </w:p>
    <w:p w14:paraId="2EDD60B0" w14:textId="77777777" w:rsidR="00930E82" w:rsidRDefault="00930E82" w:rsidP="006A6446"/>
    <w:p w14:paraId="42D614D0" w14:textId="11F9F772" w:rsidR="00AC42FD" w:rsidRPr="00AC42FD" w:rsidRDefault="00AC42FD" w:rsidP="00AC42FD"/>
    <w:sectPr w:rsidR="00AC42FD" w:rsidRPr="00AC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637"/>
    <w:multiLevelType w:val="multilevel"/>
    <w:tmpl w:val="6BF8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41057"/>
    <w:multiLevelType w:val="multilevel"/>
    <w:tmpl w:val="F4A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23C55"/>
    <w:multiLevelType w:val="multilevel"/>
    <w:tmpl w:val="B156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F71F4"/>
    <w:multiLevelType w:val="multilevel"/>
    <w:tmpl w:val="FD38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D5CF0"/>
    <w:multiLevelType w:val="multilevel"/>
    <w:tmpl w:val="4842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725E4"/>
    <w:multiLevelType w:val="multilevel"/>
    <w:tmpl w:val="8BB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C405D"/>
    <w:multiLevelType w:val="multilevel"/>
    <w:tmpl w:val="0C02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571159">
    <w:abstractNumId w:val="5"/>
  </w:num>
  <w:num w:numId="2" w16cid:durableId="885484953">
    <w:abstractNumId w:val="6"/>
  </w:num>
  <w:num w:numId="3" w16cid:durableId="962033993">
    <w:abstractNumId w:val="3"/>
  </w:num>
  <w:num w:numId="4" w16cid:durableId="1289166561">
    <w:abstractNumId w:val="2"/>
  </w:num>
  <w:num w:numId="5" w16cid:durableId="384724227">
    <w:abstractNumId w:val="1"/>
  </w:num>
  <w:num w:numId="6" w16cid:durableId="767047677">
    <w:abstractNumId w:val="4"/>
  </w:num>
  <w:num w:numId="7" w16cid:durableId="13029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06"/>
    <w:rsid w:val="00032172"/>
    <w:rsid w:val="000450D4"/>
    <w:rsid w:val="000506D8"/>
    <w:rsid w:val="00054831"/>
    <w:rsid w:val="00083314"/>
    <w:rsid w:val="00084243"/>
    <w:rsid w:val="000E2F7D"/>
    <w:rsid w:val="00101009"/>
    <w:rsid w:val="00125329"/>
    <w:rsid w:val="00133CB4"/>
    <w:rsid w:val="00140115"/>
    <w:rsid w:val="00146007"/>
    <w:rsid w:val="0016240F"/>
    <w:rsid w:val="00166CCD"/>
    <w:rsid w:val="001A75FE"/>
    <w:rsid w:val="001D4BFD"/>
    <w:rsid w:val="001E0579"/>
    <w:rsid w:val="001E0B13"/>
    <w:rsid w:val="00210819"/>
    <w:rsid w:val="00213690"/>
    <w:rsid w:val="002215B9"/>
    <w:rsid w:val="00235D5A"/>
    <w:rsid w:val="00244F0E"/>
    <w:rsid w:val="00260C0D"/>
    <w:rsid w:val="00272F85"/>
    <w:rsid w:val="00275DA5"/>
    <w:rsid w:val="0028421F"/>
    <w:rsid w:val="0029205D"/>
    <w:rsid w:val="002A0308"/>
    <w:rsid w:val="002C29DC"/>
    <w:rsid w:val="002E09F7"/>
    <w:rsid w:val="002E254F"/>
    <w:rsid w:val="002E3DA7"/>
    <w:rsid w:val="002F587F"/>
    <w:rsid w:val="00310A35"/>
    <w:rsid w:val="00323563"/>
    <w:rsid w:val="0037580D"/>
    <w:rsid w:val="00376F49"/>
    <w:rsid w:val="0037737C"/>
    <w:rsid w:val="003B126C"/>
    <w:rsid w:val="003C7E51"/>
    <w:rsid w:val="003D171E"/>
    <w:rsid w:val="003D2983"/>
    <w:rsid w:val="003E02D9"/>
    <w:rsid w:val="003E2B49"/>
    <w:rsid w:val="00400035"/>
    <w:rsid w:val="00404574"/>
    <w:rsid w:val="00406065"/>
    <w:rsid w:val="00406CAE"/>
    <w:rsid w:val="004708BD"/>
    <w:rsid w:val="00481034"/>
    <w:rsid w:val="00486F5D"/>
    <w:rsid w:val="00493A8C"/>
    <w:rsid w:val="004B4EE9"/>
    <w:rsid w:val="004C7B4C"/>
    <w:rsid w:val="004F313F"/>
    <w:rsid w:val="00507BE3"/>
    <w:rsid w:val="00523405"/>
    <w:rsid w:val="00523C67"/>
    <w:rsid w:val="0056742E"/>
    <w:rsid w:val="0059183C"/>
    <w:rsid w:val="00593A7D"/>
    <w:rsid w:val="005E650F"/>
    <w:rsid w:val="005E7ADC"/>
    <w:rsid w:val="00602D3C"/>
    <w:rsid w:val="006055E5"/>
    <w:rsid w:val="00606596"/>
    <w:rsid w:val="00621BDE"/>
    <w:rsid w:val="00632DA0"/>
    <w:rsid w:val="00653A75"/>
    <w:rsid w:val="006A6446"/>
    <w:rsid w:val="006C4464"/>
    <w:rsid w:val="006E1F9A"/>
    <w:rsid w:val="006F202A"/>
    <w:rsid w:val="006F623B"/>
    <w:rsid w:val="00705206"/>
    <w:rsid w:val="00714589"/>
    <w:rsid w:val="00742B87"/>
    <w:rsid w:val="00747D1B"/>
    <w:rsid w:val="00751A14"/>
    <w:rsid w:val="00755561"/>
    <w:rsid w:val="0075686D"/>
    <w:rsid w:val="007A3EEA"/>
    <w:rsid w:val="007B1974"/>
    <w:rsid w:val="007D6394"/>
    <w:rsid w:val="007E50A6"/>
    <w:rsid w:val="008153A3"/>
    <w:rsid w:val="008367D5"/>
    <w:rsid w:val="008421CE"/>
    <w:rsid w:val="00855DFD"/>
    <w:rsid w:val="008611B6"/>
    <w:rsid w:val="008642E9"/>
    <w:rsid w:val="008662F7"/>
    <w:rsid w:val="008954D9"/>
    <w:rsid w:val="008A7A48"/>
    <w:rsid w:val="008B62F0"/>
    <w:rsid w:val="008D0798"/>
    <w:rsid w:val="008E0845"/>
    <w:rsid w:val="008E178C"/>
    <w:rsid w:val="008E5637"/>
    <w:rsid w:val="008E633C"/>
    <w:rsid w:val="009158C2"/>
    <w:rsid w:val="00921A06"/>
    <w:rsid w:val="00924209"/>
    <w:rsid w:val="00930E82"/>
    <w:rsid w:val="00934296"/>
    <w:rsid w:val="00955B2F"/>
    <w:rsid w:val="0096459A"/>
    <w:rsid w:val="009869CF"/>
    <w:rsid w:val="009949D5"/>
    <w:rsid w:val="0099610F"/>
    <w:rsid w:val="009965C8"/>
    <w:rsid w:val="009B22B8"/>
    <w:rsid w:val="009C3F0B"/>
    <w:rsid w:val="009C6F0E"/>
    <w:rsid w:val="009C7729"/>
    <w:rsid w:val="009D64C7"/>
    <w:rsid w:val="009E708E"/>
    <w:rsid w:val="00A46B27"/>
    <w:rsid w:val="00A52964"/>
    <w:rsid w:val="00A55B76"/>
    <w:rsid w:val="00A70DB1"/>
    <w:rsid w:val="00A71B6A"/>
    <w:rsid w:val="00A72A6E"/>
    <w:rsid w:val="00A817B0"/>
    <w:rsid w:val="00A94F34"/>
    <w:rsid w:val="00AA2159"/>
    <w:rsid w:val="00AA3BC8"/>
    <w:rsid w:val="00AC23C1"/>
    <w:rsid w:val="00AC42FD"/>
    <w:rsid w:val="00AD7A91"/>
    <w:rsid w:val="00AD7C56"/>
    <w:rsid w:val="00AE3743"/>
    <w:rsid w:val="00AE70C1"/>
    <w:rsid w:val="00AF60E2"/>
    <w:rsid w:val="00B02214"/>
    <w:rsid w:val="00B06A4F"/>
    <w:rsid w:val="00B12F49"/>
    <w:rsid w:val="00B1660E"/>
    <w:rsid w:val="00B44485"/>
    <w:rsid w:val="00B7132E"/>
    <w:rsid w:val="00B75C19"/>
    <w:rsid w:val="00B81A7A"/>
    <w:rsid w:val="00BA204E"/>
    <w:rsid w:val="00BB62B0"/>
    <w:rsid w:val="00BC27DF"/>
    <w:rsid w:val="00BD028A"/>
    <w:rsid w:val="00BE0DE0"/>
    <w:rsid w:val="00BE5E6D"/>
    <w:rsid w:val="00BF649C"/>
    <w:rsid w:val="00C02CAE"/>
    <w:rsid w:val="00C03B3F"/>
    <w:rsid w:val="00C45137"/>
    <w:rsid w:val="00C66B61"/>
    <w:rsid w:val="00C81711"/>
    <w:rsid w:val="00C95D58"/>
    <w:rsid w:val="00C97CC6"/>
    <w:rsid w:val="00CB2FE4"/>
    <w:rsid w:val="00CD658F"/>
    <w:rsid w:val="00CE4C74"/>
    <w:rsid w:val="00D17995"/>
    <w:rsid w:val="00D22CE9"/>
    <w:rsid w:val="00D45DB9"/>
    <w:rsid w:val="00D70694"/>
    <w:rsid w:val="00D72DED"/>
    <w:rsid w:val="00D94FF3"/>
    <w:rsid w:val="00DA549B"/>
    <w:rsid w:val="00DB1517"/>
    <w:rsid w:val="00DB5B58"/>
    <w:rsid w:val="00DC356B"/>
    <w:rsid w:val="00E01387"/>
    <w:rsid w:val="00E23929"/>
    <w:rsid w:val="00E25494"/>
    <w:rsid w:val="00E32212"/>
    <w:rsid w:val="00E35DB7"/>
    <w:rsid w:val="00E533F1"/>
    <w:rsid w:val="00E545EB"/>
    <w:rsid w:val="00E70837"/>
    <w:rsid w:val="00E941C2"/>
    <w:rsid w:val="00F031BF"/>
    <w:rsid w:val="00F03250"/>
    <w:rsid w:val="00F25D86"/>
    <w:rsid w:val="00F736F1"/>
    <w:rsid w:val="00F92A93"/>
    <w:rsid w:val="00F95252"/>
    <w:rsid w:val="00FA3374"/>
    <w:rsid w:val="00FC21CD"/>
    <w:rsid w:val="00FE4F4F"/>
    <w:rsid w:val="00FE70D3"/>
    <w:rsid w:val="00FF542B"/>
    <w:rsid w:val="196C9626"/>
    <w:rsid w:val="2F72C7BE"/>
    <w:rsid w:val="51E8D673"/>
    <w:rsid w:val="7B3BA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B80C"/>
  <w15:chartTrackingRefBased/>
  <w15:docId w15:val="{6E73C335-EDD2-46C2-98B4-8C59F97A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1A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1A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1A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1A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1A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1A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1A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1A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1A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1A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1A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A64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644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E70D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42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42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429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42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42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roosendaal.nl/inzage-persoonsgegeve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okaleregelgeving.overheid.nl/CVDR387874/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5ee8be-7c35-45f1-80bc-1b348df466ea">
      <Terms xmlns="http://schemas.microsoft.com/office/infopath/2007/PartnerControls"/>
    </lcf76f155ced4ddcb4097134ff3c332f>
    <TaxCatchAll xmlns="f6842ef7-d6a7-4c03-89a9-0d4d11c17e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BDAADCA9B9D439D1359B5561D5563" ma:contentTypeVersion="101" ma:contentTypeDescription="Een nieuw document maken." ma:contentTypeScope="" ma:versionID="ecf20b9eecc3b68b0488abf8e18f9634">
  <xsd:schema xmlns:xsd="http://www.w3.org/2001/XMLSchema" xmlns:xs="http://www.w3.org/2001/XMLSchema" xmlns:p="http://schemas.microsoft.com/office/2006/metadata/properties" xmlns:ns2="345ee8be-7c35-45f1-80bc-1b348df466ea" xmlns:ns3="f6842ef7-d6a7-4c03-89a9-0d4d11c17e44" targetNamespace="http://schemas.microsoft.com/office/2006/metadata/properties" ma:root="true" ma:fieldsID="c0307e217bfb6f94b2e45cda9b142eed" ns2:_="" ns3:_="">
    <xsd:import namespace="345ee8be-7c35-45f1-80bc-1b348df466ea"/>
    <xsd:import namespace="f6842ef7-d6a7-4c03-89a9-0d4d11c17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e8be-7c35-45f1-80bc-1b348df46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42ef7-d6a7-4c03-89a9-0d4d11c17e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2d27d8-61aa-4df8-a1be-85fe220ef694}" ma:internalName="TaxCatchAll" ma:showField="CatchAllData" ma:web="f6842ef7-d6a7-4c03-89a9-0d4d11c17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777d195-9222-4479-a343-410f6051b2cd" ContentTypeId="0x0101" PreviousValue="false"/>
</file>

<file path=customXml/itemProps1.xml><?xml version="1.0" encoding="utf-8"?>
<ds:datastoreItem xmlns:ds="http://schemas.openxmlformats.org/officeDocument/2006/customXml" ds:itemID="{BD75F9AE-1989-48D4-B448-881FFD0BA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AE949-5B34-4976-9724-F59152AB01F5}">
  <ds:schemaRefs>
    <ds:schemaRef ds:uri="http://schemas.microsoft.com/office/2006/metadata/properties"/>
    <ds:schemaRef ds:uri="http://schemas.microsoft.com/office/infopath/2007/PartnerControls"/>
    <ds:schemaRef ds:uri="345ee8be-7c35-45f1-80bc-1b348df466ea"/>
    <ds:schemaRef ds:uri="f6842ef7-d6a7-4c03-89a9-0d4d11c17e44"/>
  </ds:schemaRefs>
</ds:datastoreItem>
</file>

<file path=customXml/itemProps3.xml><?xml version="1.0" encoding="utf-8"?>
<ds:datastoreItem xmlns:ds="http://schemas.openxmlformats.org/officeDocument/2006/customXml" ds:itemID="{1866C5C7-B013-4E5C-B15F-CB4ACFEBE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ee8be-7c35-45f1-80bc-1b348df466ea"/>
    <ds:schemaRef ds:uri="f6842ef7-d6a7-4c03-89a9-0d4d11c17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9749C-C169-4A99-BF8E-79C4C44032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525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 Speters</dc:creator>
  <cp:keywords/>
  <dc:description/>
  <cp:lastModifiedBy>Jeanet Speters</cp:lastModifiedBy>
  <cp:revision>20</cp:revision>
  <cp:lastPrinted>2024-08-07T09:16:00Z</cp:lastPrinted>
  <dcterms:created xsi:type="dcterms:W3CDTF">2025-10-11T06:56:00Z</dcterms:created>
  <dcterms:modified xsi:type="dcterms:W3CDTF">2025-10-30T11:47:00Z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0x010100572BDAADCA9B9D439D1359B5561D5563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